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988" w14:textId="77777777" w:rsidR="00DE2AB7" w:rsidRDefault="00DE2AB7" w:rsidP="00DE2AB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1ABD0CA8" w14:textId="77777777" w:rsidR="00DE2AB7" w:rsidRDefault="00DE2AB7" w:rsidP="00DE2AB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 22</w:t>
      </w:r>
    </w:p>
    <w:p w14:paraId="619B4FFD" w14:textId="77777777" w:rsidR="00DE2AB7" w:rsidRDefault="00DE2AB7" w:rsidP="00DE2A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Гладун Г.А</w:t>
      </w:r>
    </w:p>
    <w:p w14:paraId="1E587747" w14:textId="77777777" w:rsidR="00DE2AB7" w:rsidRDefault="00DE2AB7" w:rsidP="00DE2AB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AEC2C09" w14:textId="13E0E361" w:rsidR="00DE2AB7" w:rsidRDefault="00DE2AB7" w:rsidP="00DE2AB7">
      <w:pPr>
        <w:jc w:val="center"/>
      </w:pPr>
    </w:p>
    <w:p w14:paraId="357FBB6F" w14:textId="004657D6" w:rsidR="00DE2AB7" w:rsidRDefault="00DE2AB7" w:rsidP="00DE2AB7">
      <w:pPr>
        <w:jc w:val="center"/>
      </w:pPr>
    </w:p>
    <w:p w14:paraId="25A45D4C" w14:textId="77777777" w:rsidR="00DE2AB7" w:rsidRDefault="00DE2AB7" w:rsidP="00DE2AB7">
      <w:pPr>
        <w:jc w:val="center"/>
      </w:pPr>
    </w:p>
    <w:p w14:paraId="6830212B" w14:textId="3A75D591" w:rsidR="00DE2AB7" w:rsidRPr="00DE2AB7" w:rsidRDefault="00DE2AB7" w:rsidP="00DE2AB7">
      <w:pPr>
        <w:jc w:val="right"/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Приложение 1 к приказу №</w:t>
      </w:r>
      <w:r w:rsidR="00563A68">
        <w:rPr>
          <w:rFonts w:ascii="Times New Roman" w:hAnsi="Times New Roman" w:cs="Times New Roman"/>
          <w:sz w:val="28"/>
          <w:szCs w:val="28"/>
        </w:rPr>
        <w:t>_____</w:t>
      </w:r>
      <w:r w:rsidR="00563A68" w:rsidRPr="00DE2AB7">
        <w:rPr>
          <w:rFonts w:ascii="Times New Roman" w:hAnsi="Times New Roman" w:cs="Times New Roman"/>
          <w:sz w:val="28"/>
          <w:szCs w:val="28"/>
        </w:rPr>
        <w:t xml:space="preserve"> от</w:t>
      </w:r>
      <w:r w:rsidRPr="00DE2AB7">
        <w:rPr>
          <w:rFonts w:ascii="Times New Roman" w:hAnsi="Times New Roman" w:cs="Times New Roman"/>
          <w:sz w:val="28"/>
          <w:szCs w:val="28"/>
        </w:rPr>
        <w:t xml:space="preserve"> «   </w:t>
      </w:r>
      <w:r w:rsidR="00563A68">
        <w:rPr>
          <w:rFonts w:ascii="Times New Roman" w:hAnsi="Times New Roman" w:cs="Times New Roman"/>
          <w:sz w:val="28"/>
          <w:szCs w:val="28"/>
        </w:rPr>
        <w:t xml:space="preserve">   </w:t>
      </w:r>
      <w:r w:rsidRPr="00DE2AB7">
        <w:rPr>
          <w:rFonts w:ascii="Times New Roman" w:hAnsi="Times New Roman" w:cs="Times New Roman"/>
          <w:sz w:val="28"/>
          <w:szCs w:val="28"/>
        </w:rPr>
        <w:t xml:space="preserve">» </w:t>
      </w:r>
      <w:r w:rsidR="00A52278">
        <w:rPr>
          <w:rFonts w:ascii="Times New Roman" w:hAnsi="Times New Roman" w:cs="Times New Roman"/>
          <w:sz w:val="28"/>
          <w:szCs w:val="28"/>
        </w:rPr>
        <w:t>_________</w:t>
      </w:r>
      <w:r w:rsidRPr="00DE2AB7">
        <w:rPr>
          <w:rFonts w:ascii="Times New Roman" w:hAnsi="Times New Roman" w:cs="Times New Roman"/>
          <w:sz w:val="28"/>
          <w:szCs w:val="28"/>
        </w:rPr>
        <w:t xml:space="preserve"> 202</w:t>
      </w:r>
      <w:r w:rsidR="009F027C">
        <w:rPr>
          <w:rFonts w:ascii="Times New Roman" w:hAnsi="Times New Roman" w:cs="Times New Roman"/>
          <w:sz w:val="28"/>
          <w:szCs w:val="28"/>
        </w:rPr>
        <w:t>3</w:t>
      </w:r>
      <w:r w:rsidRPr="00DE2AB7">
        <w:rPr>
          <w:rFonts w:ascii="Times New Roman" w:hAnsi="Times New Roman" w:cs="Times New Roman"/>
          <w:sz w:val="28"/>
          <w:szCs w:val="28"/>
        </w:rPr>
        <w:t>г</w:t>
      </w:r>
    </w:p>
    <w:p w14:paraId="5C4652E8" w14:textId="77777777" w:rsidR="00DE2AB7" w:rsidRPr="00DE2AB7" w:rsidRDefault="00DE2AB7" w:rsidP="00DE2A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4CEB05" w14:textId="77777777" w:rsidR="00DE2AB7" w:rsidRPr="00DE2AB7" w:rsidRDefault="00DE2AB7" w:rsidP="00DE2A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588E1" w14:textId="10E773AA" w:rsidR="00DE2AB7" w:rsidRPr="009F027C" w:rsidRDefault="00DE2AB7" w:rsidP="00DE2A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Устав</w:t>
      </w:r>
    </w:p>
    <w:p w14:paraId="4B40F12F" w14:textId="63C66B63" w:rsidR="00DE2AB7" w:rsidRPr="009F027C" w:rsidRDefault="009F027C" w:rsidP="00DE2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27C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DE2AB7" w:rsidRPr="009F027C">
        <w:rPr>
          <w:rFonts w:ascii="Times New Roman" w:hAnsi="Times New Roman" w:cs="Times New Roman"/>
          <w:b/>
          <w:bCs/>
          <w:sz w:val="28"/>
          <w:szCs w:val="28"/>
        </w:rPr>
        <w:t xml:space="preserve">кольной </w:t>
      </w:r>
      <w:r w:rsidRPr="009F027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E2AB7" w:rsidRPr="009F027C">
        <w:rPr>
          <w:rFonts w:ascii="Times New Roman" w:hAnsi="Times New Roman" w:cs="Times New Roman"/>
          <w:b/>
          <w:bCs/>
          <w:sz w:val="28"/>
          <w:szCs w:val="28"/>
        </w:rPr>
        <w:t xml:space="preserve">лужбы </w:t>
      </w:r>
      <w:r w:rsidRPr="009F02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70706" w:rsidRPr="009F027C">
        <w:rPr>
          <w:rFonts w:ascii="Times New Roman" w:hAnsi="Times New Roman" w:cs="Times New Roman"/>
          <w:b/>
          <w:bCs/>
          <w:sz w:val="28"/>
          <w:szCs w:val="28"/>
        </w:rPr>
        <w:t>римирения (</w:t>
      </w:r>
      <w:r w:rsidR="00DE2AB7" w:rsidRPr="009F027C">
        <w:rPr>
          <w:rFonts w:ascii="Times New Roman" w:hAnsi="Times New Roman" w:cs="Times New Roman"/>
          <w:b/>
          <w:bCs/>
          <w:sz w:val="28"/>
          <w:szCs w:val="28"/>
        </w:rPr>
        <w:t>ШСП)</w:t>
      </w:r>
      <w:r w:rsidRPr="009F027C">
        <w:rPr>
          <w:rFonts w:ascii="Times New Roman" w:hAnsi="Times New Roman" w:cs="Times New Roman"/>
          <w:b/>
          <w:bCs/>
          <w:sz w:val="28"/>
          <w:szCs w:val="28"/>
        </w:rPr>
        <w:t xml:space="preserve"> «МИР»</w:t>
      </w:r>
    </w:p>
    <w:p w14:paraId="157182ED" w14:textId="2CB790DC" w:rsidR="00DE2AB7" w:rsidRPr="009F027C" w:rsidRDefault="00DE2AB7" w:rsidP="00A00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27C">
        <w:rPr>
          <w:rFonts w:ascii="Times New Roman" w:hAnsi="Times New Roman" w:cs="Times New Roman"/>
          <w:b/>
          <w:bCs/>
          <w:sz w:val="28"/>
          <w:szCs w:val="28"/>
        </w:rPr>
        <w:t>МБОУ СОШ № 22 с.Кневичи</w:t>
      </w:r>
    </w:p>
    <w:p w14:paraId="3EB87253" w14:textId="77777777" w:rsidR="00DE2AB7" w:rsidRPr="00A12F9E" w:rsidRDefault="00DE2AB7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2F9E">
        <w:rPr>
          <w:rFonts w:ascii="Times New Roman" w:hAnsi="Times New Roman" w:cs="Times New Roman"/>
          <w:b/>
          <w:bCs/>
          <w:sz w:val="28"/>
          <w:szCs w:val="28"/>
        </w:rPr>
        <w:t>1 Общие положения</w:t>
      </w:r>
    </w:p>
    <w:p w14:paraId="2AEC6333" w14:textId="2C507076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 xml:space="preserve">1.1. Школьная служба примирения </w:t>
      </w:r>
      <w:r w:rsidR="00A00AC3">
        <w:rPr>
          <w:rFonts w:ascii="Times New Roman" w:hAnsi="Times New Roman" w:cs="Times New Roman"/>
          <w:sz w:val="28"/>
          <w:szCs w:val="28"/>
        </w:rPr>
        <w:t>–</w:t>
      </w:r>
      <w:r w:rsidRPr="00DE2AB7">
        <w:rPr>
          <w:rFonts w:ascii="Times New Roman" w:hAnsi="Times New Roman" w:cs="Times New Roman"/>
          <w:sz w:val="28"/>
          <w:szCs w:val="28"/>
        </w:rPr>
        <w:t xml:space="preserve"> </w:t>
      </w:r>
      <w:r w:rsidR="00A00AC3">
        <w:rPr>
          <w:rFonts w:ascii="Times New Roman" w:hAnsi="Times New Roman" w:cs="Times New Roman"/>
          <w:sz w:val="28"/>
          <w:szCs w:val="28"/>
        </w:rPr>
        <w:t>это команда единомышленников (взрослых и детей), которая решает возникшие в школе конфликты или противоречия</w:t>
      </w:r>
      <w:r w:rsidR="00B350CD">
        <w:rPr>
          <w:rFonts w:ascii="Times New Roman" w:hAnsi="Times New Roman" w:cs="Times New Roman"/>
          <w:sz w:val="28"/>
          <w:szCs w:val="28"/>
        </w:rPr>
        <w:t xml:space="preserve"> через восстановительные программы, а также распространяет в школе восстановительную культуру.</w:t>
      </w:r>
    </w:p>
    <w:p w14:paraId="10C39667" w14:textId="25A882B1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 xml:space="preserve">1.2. Служба создаётся и действует в соответствии </w:t>
      </w:r>
      <w:r w:rsidR="00783BF7" w:rsidRPr="00DE2AB7">
        <w:rPr>
          <w:rFonts w:ascii="Times New Roman" w:hAnsi="Times New Roman" w:cs="Times New Roman"/>
          <w:sz w:val="28"/>
          <w:szCs w:val="28"/>
        </w:rPr>
        <w:t xml:space="preserve">с </w:t>
      </w:r>
      <w:r w:rsidR="00783BF7">
        <w:rPr>
          <w:rFonts w:ascii="Times New Roman" w:hAnsi="Times New Roman" w:cs="Times New Roman"/>
          <w:sz w:val="28"/>
          <w:szCs w:val="28"/>
        </w:rPr>
        <w:t>ФЗ</w:t>
      </w:r>
      <w:r w:rsidR="000B06E0">
        <w:rPr>
          <w:rFonts w:ascii="Times New Roman" w:hAnsi="Times New Roman" w:cs="Times New Roman"/>
          <w:sz w:val="28"/>
          <w:szCs w:val="28"/>
        </w:rPr>
        <w:t xml:space="preserve"> от 29 декабря 2012 г. №273-ФЗ «Об образовании в РФ» </w:t>
      </w:r>
      <w:r w:rsidRPr="00DE2AB7">
        <w:rPr>
          <w:rFonts w:ascii="Times New Roman" w:hAnsi="Times New Roman" w:cs="Times New Roman"/>
          <w:sz w:val="28"/>
          <w:szCs w:val="28"/>
        </w:rPr>
        <w:t>Международной конвенцией "О</w:t>
      </w:r>
      <w:r w:rsidR="00D70706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правах человека и ребёнка", положением о школьной службе примирения.</w:t>
      </w:r>
    </w:p>
    <w:p w14:paraId="3A6DAB29" w14:textId="6421286B" w:rsidR="00DE2AB7" w:rsidRPr="008E7D8B" w:rsidRDefault="00DE2AB7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D8B">
        <w:rPr>
          <w:rFonts w:ascii="Times New Roman" w:hAnsi="Times New Roman" w:cs="Times New Roman"/>
          <w:b/>
          <w:bCs/>
          <w:sz w:val="28"/>
          <w:szCs w:val="28"/>
        </w:rPr>
        <w:t>2. Цел</w:t>
      </w:r>
      <w:r w:rsidR="000B06E0" w:rsidRPr="008E7D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E7D8B">
        <w:rPr>
          <w:rFonts w:ascii="Times New Roman" w:hAnsi="Times New Roman" w:cs="Times New Roman"/>
          <w:b/>
          <w:bCs/>
          <w:sz w:val="28"/>
          <w:szCs w:val="28"/>
        </w:rPr>
        <w:t xml:space="preserve"> и задачи:</w:t>
      </w:r>
    </w:p>
    <w:p w14:paraId="2D3A9CB2" w14:textId="5E477391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2.1. Цель</w:t>
      </w:r>
      <w:r w:rsidR="00E65FBD">
        <w:rPr>
          <w:rFonts w:ascii="Times New Roman" w:hAnsi="Times New Roman" w:cs="Times New Roman"/>
          <w:sz w:val="28"/>
          <w:szCs w:val="28"/>
        </w:rPr>
        <w:t xml:space="preserve">: содействие профилактике правонарушений и социальной реабилитации участников конфликтных и криминальных ситуаций на основе принципов </w:t>
      </w:r>
      <w:r w:rsidR="008E7D8B">
        <w:rPr>
          <w:rFonts w:ascii="Times New Roman" w:hAnsi="Times New Roman" w:cs="Times New Roman"/>
          <w:sz w:val="28"/>
          <w:szCs w:val="28"/>
        </w:rPr>
        <w:t>восстановительного</w:t>
      </w:r>
      <w:r w:rsidR="00E65FBD">
        <w:rPr>
          <w:rFonts w:ascii="Times New Roman" w:hAnsi="Times New Roman" w:cs="Times New Roman"/>
          <w:sz w:val="28"/>
          <w:szCs w:val="28"/>
        </w:rPr>
        <w:t xml:space="preserve"> </w:t>
      </w:r>
      <w:r w:rsidR="008E7D8B">
        <w:rPr>
          <w:rFonts w:ascii="Times New Roman" w:hAnsi="Times New Roman" w:cs="Times New Roman"/>
          <w:sz w:val="28"/>
          <w:szCs w:val="28"/>
        </w:rPr>
        <w:t>правосудия</w:t>
      </w:r>
      <w:r w:rsidRPr="00DE2AB7">
        <w:rPr>
          <w:rFonts w:ascii="Times New Roman" w:hAnsi="Times New Roman" w:cs="Times New Roman"/>
          <w:sz w:val="28"/>
          <w:szCs w:val="28"/>
        </w:rPr>
        <w:t>.</w:t>
      </w:r>
    </w:p>
    <w:p w14:paraId="64849F0B" w14:textId="66E3E141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 xml:space="preserve">2.2. </w:t>
      </w:r>
      <w:r w:rsidR="00054EA4">
        <w:rPr>
          <w:rFonts w:ascii="Times New Roman" w:hAnsi="Times New Roman" w:cs="Times New Roman"/>
          <w:sz w:val="28"/>
          <w:szCs w:val="28"/>
        </w:rPr>
        <w:t>Задачами деятельности ШСП являются</w:t>
      </w:r>
      <w:r w:rsidRPr="00DE2AB7">
        <w:rPr>
          <w:rFonts w:ascii="Times New Roman" w:hAnsi="Times New Roman" w:cs="Times New Roman"/>
          <w:sz w:val="28"/>
          <w:szCs w:val="28"/>
        </w:rPr>
        <w:t>:</w:t>
      </w:r>
      <w:r w:rsidR="00054EA4">
        <w:rPr>
          <w:rFonts w:ascii="Times New Roman" w:hAnsi="Times New Roman" w:cs="Times New Roman"/>
          <w:sz w:val="28"/>
          <w:szCs w:val="28"/>
        </w:rPr>
        <w:t xml:space="preserve"> обучение школьников методам урегулирования конфликтов;</w:t>
      </w:r>
      <w:r w:rsidR="008E7D8B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 xml:space="preserve">создание условий реализации программ примирения для участников </w:t>
      </w:r>
      <w:r w:rsidR="00783BF7" w:rsidRPr="00DE2AB7">
        <w:rPr>
          <w:rFonts w:ascii="Times New Roman" w:hAnsi="Times New Roman" w:cs="Times New Roman"/>
          <w:sz w:val="28"/>
          <w:szCs w:val="28"/>
        </w:rPr>
        <w:t>школьных</w:t>
      </w:r>
      <w:r w:rsidR="00783BF7">
        <w:rPr>
          <w:rFonts w:ascii="Times New Roman" w:hAnsi="Times New Roman" w:cs="Times New Roman"/>
          <w:sz w:val="28"/>
          <w:szCs w:val="28"/>
        </w:rPr>
        <w:t xml:space="preserve"> конфликтов</w:t>
      </w:r>
      <w:r w:rsidRPr="00DE2AB7">
        <w:rPr>
          <w:rFonts w:ascii="Times New Roman" w:hAnsi="Times New Roman" w:cs="Times New Roman"/>
          <w:sz w:val="28"/>
          <w:szCs w:val="28"/>
        </w:rPr>
        <w:t>;</w:t>
      </w:r>
      <w:r w:rsidR="00D70706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обеспечение отношений сотрудничества между учителями и обучающимися;</w:t>
      </w:r>
      <w:r w:rsidR="007D2BC9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ранняя профилактика правонарушений и преступлений.</w:t>
      </w:r>
    </w:p>
    <w:p w14:paraId="4ED6460E" w14:textId="77777777" w:rsidR="00DE2AB7" w:rsidRPr="00AD0503" w:rsidRDefault="00DE2AB7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503">
        <w:rPr>
          <w:rFonts w:ascii="Times New Roman" w:hAnsi="Times New Roman" w:cs="Times New Roman"/>
          <w:b/>
          <w:bCs/>
          <w:sz w:val="28"/>
          <w:szCs w:val="28"/>
        </w:rPr>
        <w:t>3. Девиз, символы, принципы деятельности службы примирения</w:t>
      </w:r>
    </w:p>
    <w:p w14:paraId="621FD10C" w14:textId="77777777" w:rsidR="00AD0503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3.1. Девиз</w:t>
      </w:r>
    </w:p>
    <w:p w14:paraId="17E1E8B2" w14:textId="2AB92534" w:rsidR="00AD0503" w:rsidRDefault="00DE2AB7" w:rsidP="00AD0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«</w:t>
      </w:r>
      <w:r w:rsidR="0077555B">
        <w:rPr>
          <w:rFonts w:ascii="Times New Roman" w:hAnsi="Times New Roman" w:cs="Times New Roman"/>
          <w:sz w:val="28"/>
          <w:szCs w:val="28"/>
        </w:rPr>
        <w:t>Люди помочь друг другу должны</w:t>
      </w:r>
    </w:p>
    <w:p w14:paraId="6BBCCB4F" w14:textId="77777777" w:rsidR="00AD0503" w:rsidRDefault="00AD0503" w:rsidP="00AD0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555B">
        <w:rPr>
          <w:rFonts w:ascii="Times New Roman" w:hAnsi="Times New Roman" w:cs="Times New Roman"/>
          <w:sz w:val="28"/>
          <w:szCs w:val="28"/>
        </w:rPr>
        <w:t>то это сделает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55B">
        <w:rPr>
          <w:rFonts w:ascii="Times New Roman" w:hAnsi="Times New Roman" w:cs="Times New Roman"/>
          <w:sz w:val="28"/>
          <w:szCs w:val="28"/>
        </w:rPr>
        <w:t xml:space="preserve"> если не 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516D84B" w14:textId="77777777" w:rsidR="00AD0503" w:rsidRDefault="00AD0503" w:rsidP="00AD0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Мы-волонтеры, мы детям нужны</w:t>
      </w:r>
    </w:p>
    <w:p w14:paraId="0D4A77DB" w14:textId="06F3D741" w:rsidR="00DE2AB7" w:rsidRPr="00DE2AB7" w:rsidRDefault="00AD0503" w:rsidP="00AD0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дела для всей школы важны!</w:t>
      </w:r>
      <w:r w:rsidR="00DE2AB7" w:rsidRPr="00DE2AB7">
        <w:rPr>
          <w:rFonts w:ascii="Times New Roman" w:hAnsi="Times New Roman" w:cs="Times New Roman"/>
          <w:sz w:val="28"/>
          <w:szCs w:val="28"/>
        </w:rPr>
        <w:t>»</w:t>
      </w:r>
    </w:p>
    <w:p w14:paraId="7CE4CE31" w14:textId="77777777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3.2. Символ службы - пожатие рук</w:t>
      </w:r>
    </w:p>
    <w:p w14:paraId="70C7327F" w14:textId="77777777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3.3. Основные принципы деятельности:</w:t>
      </w:r>
    </w:p>
    <w:p w14:paraId="24E9265A" w14:textId="77777777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принцип добровольности</w:t>
      </w:r>
    </w:p>
    <w:p w14:paraId="1F711A0C" w14:textId="77777777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принцип конфиденциальности</w:t>
      </w:r>
    </w:p>
    <w:p w14:paraId="5100FF8C" w14:textId="77777777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принцип нейтральности</w:t>
      </w:r>
    </w:p>
    <w:p w14:paraId="5F1079E2" w14:textId="37032AB2" w:rsidR="00DE2AB7" w:rsidRPr="00AD0503" w:rsidRDefault="0095641A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E2AB7" w:rsidRPr="00AD05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взрослых в Школьной </w:t>
      </w:r>
      <w:r w:rsidR="00DE2AB7" w:rsidRPr="00AD0503">
        <w:rPr>
          <w:rFonts w:ascii="Times New Roman" w:hAnsi="Times New Roman" w:cs="Times New Roman"/>
          <w:b/>
          <w:bCs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/>
          <w:bCs/>
          <w:sz w:val="28"/>
          <w:szCs w:val="28"/>
        </w:rPr>
        <w:t>е примирения</w:t>
      </w:r>
    </w:p>
    <w:p w14:paraId="1620CCF0" w14:textId="2FB63E63" w:rsidR="00DE2AB7" w:rsidRPr="00DE2AB7" w:rsidRDefault="0095641A" w:rsidP="00DE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2AB7" w:rsidRPr="00DE2AB7">
        <w:rPr>
          <w:rFonts w:ascii="Times New Roman" w:hAnsi="Times New Roman" w:cs="Times New Roman"/>
          <w:sz w:val="28"/>
          <w:szCs w:val="28"/>
        </w:rPr>
        <w:t>.1. Взрослые в школьной службе примирения отвечают за защиту прав ребёнка.</w:t>
      </w:r>
    </w:p>
    <w:p w14:paraId="0362D401" w14:textId="528A0318" w:rsidR="00DE2AB7" w:rsidRPr="00DE2AB7" w:rsidRDefault="0095641A" w:rsidP="00DE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2AB7" w:rsidRPr="00DE2AB7">
        <w:rPr>
          <w:rFonts w:ascii="Times New Roman" w:hAnsi="Times New Roman" w:cs="Times New Roman"/>
          <w:sz w:val="28"/>
          <w:szCs w:val="28"/>
        </w:rPr>
        <w:t>.2. Взрослые должны организовать деятельность ребят на достижение цели службы.</w:t>
      </w:r>
    </w:p>
    <w:p w14:paraId="016BE26A" w14:textId="54105CCA" w:rsidR="00DE2AB7" w:rsidRPr="00DE2AB7" w:rsidRDefault="0095641A" w:rsidP="00DE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2AB7" w:rsidRPr="00DE2AB7">
        <w:rPr>
          <w:rFonts w:ascii="Times New Roman" w:hAnsi="Times New Roman" w:cs="Times New Roman"/>
          <w:sz w:val="28"/>
          <w:szCs w:val="28"/>
        </w:rPr>
        <w:t>.3. Взрослые являются главными помощниками детей в деятельности</w:t>
      </w:r>
      <w:r w:rsidR="007D2BC9"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>службы.</w:t>
      </w:r>
    </w:p>
    <w:p w14:paraId="137DB104" w14:textId="188E21D9" w:rsidR="00DE2AB7" w:rsidRPr="00DE2AB7" w:rsidRDefault="0095641A" w:rsidP="00DE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2AB7" w:rsidRPr="00DE2AB7">
        <w:rPr>
          <w:rFonts w:ascii="Times New Roman" w:hAnsi="Times New Roman" w:cs="Times New Roman"/>
          <w:sz w:val="28"/>
          <w:szCs w:val="28"/>
        </w:rPr>
        <w:t>.4. Приобщение детей и подростков к общечеловеческим нормам</w:t>
      </w:r>
      <w:r w:rsidR="007D2BC9">
        <w:rPr>
          <w:rFonts w:ascii="Times New Roman" w:hAnsi="Times New Roman" w:cs="Times New Roman"/>
          <w:sz w:val="28"/>
          <w:szCs w:val="28"/>
        </w:rPr>
        <w:t xml:space="preserve">, </w:t>
      </w:r>
      <w:r w:rsidR="00217D38" w:rsidRPr="00DE2AB7">
        <w:rPr>
          <w:rFonts w:ascii="Times New Roman" w:hAnsi="Times New Roman" w:cs="Times New Roman"/>
          <w:sz w:val="28"/>
          <w:szCs w:val="28"/>
        </w:rPr>
        <w:t>формирование</w:t>
      </w:r>
      <w:r w:rsidR="00217D38"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 w:rsidR="00DE2AB7" w:rsidRPr="00DE2AB7">
        <w:rPr>
          <w:rFonts w:ascii="Times New Roman" w:hAnsi="Times New Roman" w:cs="Times New Roman"/>
          <w:sz w:val="28"/>
          <w:szCs w:val="28"/>
        </w:rPr>
        <w:t>.</w:t>
      </w:r>
    </w:p>
    <w:p w14:paraId="57FCB0AB" w14:textId="07DBD194" w:rsidR="00DE2AB7" w:rsidRPr="00217D38" w:rsidRDefault="0095641A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E2AB7" w:rsidRPr="00217D38">
        <w:rPr>
          <w:rFonts w:ascii="Times New Roman" w:hAnsi="Times New Roman" w:cs="Times New Roman"/>
          <w:b/>
          <w:bCs/>
          <w:sz w:val="28"/>
          <w:szCs w:val="28"/>
        </w:rPr>
        <w:t>. Школьная служба примирения способствует:</w:t>
      </w:r>
    </w:p>
    <w:p w14:paraId="23DAA886" w14:textId="3B7F819D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</w:t>
      </w:r>
      <w:r w:rsidR="007D2BC9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социальных проектов, развитию добровольчества (волонтерства).</w:t>
      </w:r>
    </w:p>
    <w:p w14:paraId="167FD2DB" w14:textId="0953A375" w:rsidR="00DE2AB7" w:rsidRPr="00217D38" w:rsidRDefault="0095641A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E2AB7" w:rsidRPr="00217D38">
        <w:rPr>
          <w:rFonts w:ascii="Times New Roman" w:hAnsi="Times New Roman" w:cs="Times New Roman"/>
          <w:b/>
          <w:bCs/>
          <w:sz w:val="28"/>
          <w:szCs w:val="28"/>
        </w:rPr>
        <w:t>. Функции и полномочия школьной службы примирения:</w:t>
      </w:r>
    </w:p>
    <w:p w14:paraId="40C8DB8C" w14:textId="30788FB0" w:rsidR="00DE2AB7" w:rsidRPr="00DE2AB7" w:rsidRDefault="0095641A" w:rsidP="00DE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2AB7" w:rsidRPr="00DE2AB7">
        <w:rPr>
          <w:rFonts w:ascii="Times New Roman" w:hAnsi="Times New Roman" w:cs="Times New Roman"/>
          <w:sz w:val="28"/>
          <w:szCs w:val="28"/>
        </w:rPr>
        <w:t>.</w:t>
      </w:r>
      <w:r w:rsidRPr="00DE2AB7">
        <w:rPr>
          <w:rFonts w:ascii="Times New Roman" w:hAnsi="Times New Roman" w:cs="Times New Roman"/>
          <w:sz w:val="28"/>
          <w:szCs w:val="28"/>
        </w:rPr>
        <w:t>1. Функции</w:t>
      </w:r>
      <w:r w:rsidR="00DE2AB7" w:rsidRPr="00DE2AB7">
        <w:rPr>
          <w:rFonts w:ascii="Times New Roman" w:hAnsi="Times New Roman" w:cs="Times New Roman"/>
          <w:sz w:val="28"/>
          <w:szCs w:val="28"/>
        </w:rPr>
        <w:t>:</w:t>
      </w:r>
    </w:p>
    <w:p w14:paraId="601E72AB" w14:textId="7E79E724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организаторская;</w:t>
      </w:r>
      <w:r w:rsidR="0095641A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представительская;</w:t>
      </w:r>
      <w:r w:rsidR="0095641A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информационно-пропагандистская;</w:t>
      </w:r>
      <w:r w:rsidR="0095641A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методическая.</w:t>
      </w:r>
    </w:p>
    <w:p w14:paraId="3658A412" w14:textId="4F38129F" w:rsidR="00DE2AB7" w:rsidRPr="00DE2AB7" w:rsidRDefault="0095641A" w:rsidP="00DE2AB7">
      <w:pPr>
        <w:rPr>
          <w:rFonts w:ascii="Times New Roman" w:hAnsi="Times New Roman" w:cs="Times New Roman"/>
          <w:sz w:val="28"/>
          <w:szCs w:val="28"/>
        </w:rPr>
      </w:pPr>
      <w:r w:rsidRPr="0095641A">
        <w:rPr>
          <w:rFonts w:ascii="Times New Roman" w:hAnsi="Times New Roman" w:cs="Times New Roman"/>
          <w:sz w:val="28"/>
          <w:szCs w:val="28"/>
        </w:rPr>
        <w:t>6</w:t>
      </w:r>
      <w:r w:rsidR="00DE2AB7" w:rsidRPr="0095641A">
        <w:rPr>
          <w:rFonts w:ascii="Times New Roman" w:hAnsi="Times New Roman" w:cs="Times New Roman"/>
          <w:sz w:val="28"/>
          <w:szCs w:val="28"/>
        </w:rPr>
        <w:t>.</w:t>
      </w:r>
      <w:r w:rsidRPr="0095641A">
        <w:rPr>
          <w:rFonts w:ascii="Times New Roman" w:hAnsi="Times New Roman" w:cs="Times New Roman"/>
          <w:sz w:val="28"/>
          <w:szCs w:val="28"/>
        </w:rPr>
        <w:t>2. Полномочия: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в пределах</w:t>
      </w:r>
      <w:r w:rsidR="00DE2AB7" w:rsidRPr="00DE2AB7">
        <w:rPr>
          <w:rFonts w:ascii="Times New Roman" w:hAnsi="Times New Roman" w:cs="Times New Roman"/>
          <w:sz w:val="28"/>
          <w:szCs w:val="28"/>
        </w:rPr>
        <w:t xml:space="preserve"> этих функций школьная служба имеет следующие полномочия: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>представлять школьную службу примирения перед детскими коллективами школы,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>педагогическим коллективом, родительской общественностью, в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>общественных и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>государственных структурах;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>планировать и проводить примирительные встречи;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>изучать, анализировать и пропагандировать интересный опыт работы;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="00DE2AB7" w:rsidRPr="00DE2AB7">
        <w:rPr>
          <w:rFonts w:ascii="Times New Roman" w:hAnsi="Times New Roman" w:cs="Times New Roman"/>
          <w:sz w:val="28"/>
          <w:szCs w:val="28"/>
        </w:rPr>
        <w:t xml:space="preserve">принимать решения по вопросам общественной жизнедеятельности </w:t>
      </w:r>
      <w:r w:rsidR="00AD0503">
        <w:rPr>
          <w:rFonts w:ascii="Times New Roman" w:hAnsi="Times New Roman" w:cs="Times New Roman"/>
          <w:sz w:val="28"/>
          <w:szCs w:val="28"/>
        </w:rPr>
        <w:t>Ш</w:t>
      </w:r>
      <w:r w:rsidR="00DE2AB7" w:rsidRPr="00DE2AB7">
        <w:rPr>
          <w:rFonts w:ascii="Times New Roman" w:hAnsi="Times New Roman" w:cs="Times New Roman"/>
          <w:sz w:val="28"/>
          <w:szCs w:val="28"/>
        </w:rPr>
        <w:t>кольной</w:t>
      </w:r>
      <w:r w:rsidR="00217D38">
        <w:rPr>
          <w:rFonts w:ascii="Times New Roman" w:hAnsi="Times New Roman" w:cs="Times New Roman"/>
          <w:sz w:val="28"/>
          <w:szCs w:val="28"/>
        </w:rPr>
        <w:t xml:space="preserve"> С</w:t>
      </w:r>
      <w:r w:rsidR="00DE2AB7" w:rsidRPr="00DE2AB7">
        <w:rPr>
          <w:rFonts w:ascii="Times New Roman" w:hAnsi="Times New Roman" w:cs="Times New Roman"/>
          <w:sz w:val="28"/>
          <w:szCs w:val="28"/>
        </w:rPr>
        <w:t>лужбы примирения.</w:t>
      </w:r>
    </w:p>
    <w:p w14:paraId="019B276D" w14:textId="51A4DB45" w:rsidR="00DE2AB7" w:rsidRPr="00217D38" w:rsidRDefault="00773334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E2AB7" w:rsidRPr="00217D38">
        <w:rPr>
          <w:rFonts w:ascii="Times New Roman" w:hAnsi="Times New Roman" w:cs="Times New Roman"/>
          <w:b/>
          <w:bCs/>
          <w:sz w:val="28"/>
          <w:szCs w:val="28"/>
        </w:rPr>
        <w:t xml:space="preserve">.Права и обязанности членов школьной </w:t>
      </w:r>
      <w:r w:rsidR="00AD050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E2AB7" w:rsidRPr="00217D38">
        <w:rPr>
          <w:rFonts w:ascii="Times New Roman" w:hAnsi="Times New Roman" w:cs="Times New Roman"/>
          <w:b/>
          <w:bCs/>
          <w:sz w:val="28"/>
          <w:szCs w:val="28"/>
        </w:rPr>
        <w:t xml:space="preserve">лужбы </w:t>
      </w:r>
      <w:r w:rsidR="00AD05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E2AB7" w:rsidRPr="00217D38">
        <w:rPr>
          <w:rFonts w:ascii="Times New Roman" w:hAnsi="Times New Roman" w:cs="Times New Roman"/>
          <w:b/>
          <w:bCs/>
          <w:sz w:val="28"/>
          <w:szCs w:val="28"/>
        </w:rPr>
        <w:t>римирения:</w:t>
      </w:r>
    </w:p>
    <w:p w14:paraId="38442EC1" w14:textId="1953B386" w:rsidR="00DE2AB7" w:rsidRPr="00DE2AB7" w:rsidRDefault="00773334" w:rsidP="00DE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2AB7" w:rsidRPr="00DE2AB7">
        <w:rPr>
          <w:rFonts w:ascii="Times New Roman" w:hAnsi="Times New Roman" w:cs="Times New Roman"/>
          <w:sz w:val="28"/>
          <w:szCs w:val="28"/>
        </w:rPr>
        <w:t>.1. Член школьной службы примирения имеет право:</w:t>
      </w:r>
    </w:p>
    <w:p w14:paraId="66500548" w14:textId="6E5049BA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lastRenderedPageBreak/>
        <w:t>• членом службы примирения может стать любой учащийся 6-</w:t>
      </w:r>
      <w:r w:rsidR="00217D38">
        <w:rPr>
          <w:rFonts w:ascii="Times New Roman" w:hAnsi="Times New Roman" w:cs="Times New Roman"/>
          <w:sz w:val="28"/>
          <w:szCs w:val="28"/>
        </w:rPr>
        <w:t>11</w:t>
      </w:r>
      <w:r w:rsidRPr="00DE2AB7">
        <w:rPr>
          <w:rFonts w:ascii="Times New Roman" w:hAnsi="Times New Roman" w:cs="Times New Roman"/>
          <w:sz w:val="28"/>
          <w:szCs w:val="28"/>
        </w:rPr>
        <w:t xml:space="preserve"> классов школы,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старшеклассник или взрослый, кому интересна деятельность организации, кто считает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деятельность такой службы полезной, признаёт данный Устав, а также принимает участие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в деятельности организации;</w:t>
      </w:r>
    </w:p>
    <w:p w14:paraId="1BC336B4" w14:textId="6214C83B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участвовать в планировании и корректировании деятельности службы и</w:t>
      </w:r>
      <w:r w:rsidR="00217D38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выполнении принятого плана;</w:t>
      </w:r>
    </w:p>
    <w:p w14:paraId="153C8A8B" w14:textId="1531A496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сохранять и развивать традиции своего коллектива;</w:t>
      </w:r>
    </w:p>
    <w:p w14:paraId="4E9BA879" w14:textId="77777777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приём в службу примирения осуществляется на добровольных началах;</w:t>
      </w:r>
    </w:p>
    <w:p w14:paraId="0AD09091" w14:textId="10754474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все члены имеют равные права и обязанности</w:t>
      </w:r>
      <w:r w:rsidR="00773334">
        <w:rPr>
          <w:rFonts w:ascii="Times New Roman" w:hAnsi="Times New Roman" w:cs="Times New Roman"/>
          <w:sz w:val="28"/>
          <w:szCs w:val="28"/>
        </w:rPr>
        <w:t>, а также</w:t>
      </w:r>
      <w:r w:rsidRPr="00DE2AB7">
        <w:rPr>
          <w:rFonts w:ascii="Times New Roman" w:hAnsi="Times New Roman" w:cs="Times New Roman"/>
          <w:sz w:val="28"/>
          <w:szCs w:val="28"/>
        </w:rPr>
        <w:t xml:space="preserve"> защиту своих прав и интересов.</w:t>
      </w:r>
    </w:p>
    <w:p w14:paraId="7E46D168" w14:textId="0E4F0BDC" w:rsidR="00DE2AB7" w:rsidRPr="0077555B" w:rsidRDefault="00DE2AB7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555B">
        <w:rPr>
          <w:rFonts w:ascii="Times New Roman" w:hAnsi="Times New Roman" w:cs="Times New Roman"/>
          <w:b/>
          <w:bCs/>
          <w:sz w:val="28"/>
          <w:szCs w:val="28"/>
        </w:rPr>
        <w:t>8.2. Член школьной службы примирения обязан:</w:t>
      </w:r>
    </w:p>
    <w:p w14:paraId="0C8BF279" w14:textId="5952AF1F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выполнять все требования Устава и принимать активное участие в деятельности</w:t>
      </w:r>
      <w:r w:rsidR="0077555B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Школьной службы примирения;</w:t>
      </w:r>
    </w:p>
    <w:p w14:paraId="7346190F" w14:textId="76EC8C5A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• не разглашать сведения, полученные в ходе программ примирения, за исключением</w:t>
      </w:r>
      <w:r w:rsidR="0077555B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информации о возможном нанесении ущерба для жизни, здоровья и безопасности;</w:t>
      </w:r>
      <w:r w:rsidR="0077555B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являться независимым посредником, помогающим сторонам конфликта</w:t>
      </w:r>
      <w:r w:rsidR="0077555B">
        <w:rPr>
          <w:rFonts w:ascii="Times New Roman" w:hAnsi="Times New Roman" w:cs="Times New Roman"/>
          <w:sz w:val="28"/>
          <w:szCs w:val="28"/>
        </w:rPr>
        <w:t xml:space="preserve"> </w:t>
      </w:r>
      <w:r w:rsidRPr="00DE2AB7">
        <w:rPr>
          <w:rFonts w:ascii="Times New Roman" w:hAnsi="Times New Roman" w:cs="Times New Roman"/>
          <w:sz w:val="28"/>
          <w:szCs w:val="28"/>
        </w:rPr>
        <w:t>самостоятельно найти решение.</w:t>
      </w:r>
    </w:p>
    <w:p w14:paraId="633C570C" w14:textId="77777777" w:rsidR="00DE2AB7" w:rsidRPr="0077555B" w:rsidRDefault="00DE2AB7" w:rsidP="00DE2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555B">
        <w:rPr>
          <w:rFonts w:ascii="Times New Roman" w:hAnsi="Times New Roman" w:cs="Times New Roman"/>
          <w:b/>
          <w:bCs/>
          <w:sz w:val="28"/>
          <w:szCs w:val="28"/>
        </w:rPr>
        <w:t>9.3аключительные положения</w:t>
      </w:r>
    </w:p>
    <w:p w14:paraId="1CE45847" w14:textId="77777777" w:rsidR="00DE2AB7" w:rsidRPr="00DE2AB7" w:rsidRDefault="00DE2AB7" w:rsidP="00DE2AB7">
      <w:pPr>
        <w:rPr>
          <w:rFonts w:ascii="Times New Roman" w:hAnsi="Times New Roman" w:cs="Times New Roman"/>
          <w:sz w:val="28"/>
          <w:szCs w:val="28"/>
        </w:rPr>
      </w:pPr>
      <w:r w:rsidRPr="00DE2AB7">
        <w:rPr>
          <w:rFonts w:ascii="Times New Roman" w:hAnsi="Times New Roman" w:cs="Times New Roman"/>
          <w:sz w:val="28"/>
          <w:szCs w:val="28"/>
        </w:rPr>
        <w:t>9.1. Настоящий Устав вступает в силу с момента утверждения.</w:t>
      </w:r>
    </w:p>
    <w:sectPr w:rsidR="00DE2AB7" w:rsidRPr="00DE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9"/>
    <w:rsid w:val="00054EA4"/>
    <w:rsid w:val="000B06E0"/>
    <w:rsid w:val="00217D38"/>
    <w:rsid w:val="00260595"/>
    <w:rsid w:val="00563A68"/>
    <w:rsid w:val="00662552"/>
    <w:rsid w:val="00773334"/>
    <w:rsid w:val="0077555B"/>
    <w:rsid w:val="00783BF7"/>
    <w:rsid w:val="007D2BC9"/>
    <w:rsid w:val="008E7D8B"/>
    <w:rsid w:val="00952969"/>
    <w:rsid w:val="0095641A"/>
    <w:rsid w:val="009F027C"/>
    <w:rsid w:val="00A00AC3"/>
    <w:rsid w:val="00A12F9E"/>
    <w:rsid w:val="00A52278"/>
    <w:rsid w:val="00A609A0"/>
    <w:rsid w:val="00AD0503"/>
    <w:rsid w:val="00B350CD"/>
    <w:rsid w:val="00D367F9"/>
    <w:rsid w:val="00D70706"/>
    <w:rsid w:val="00DE2AB7"/>
    <w:rsid w:val="00E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CB3D"/>
  <w15:chartTrackingRefBased/>
  <w15:docId w15:val="{D72FDAF9-541F-421B-8229-3E37B78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A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Lenovo</dc:creator>
  <cp:keywords/>
  <dc:description/>
  <cp:lastModifiedBy>Dns Lenovo</cp:lastModifiedBy>
  <cp:revision>12</cp:revision>
  <cp:lastPrinted>2022-06-07T22:41:00Z</cp:lastPrinted>
  <dcterms:created xsi:type="dcterms:W3CDTF">2022-06-06T00:14:00Z</dcterms:created>
  <dcterms:modified xsi:type="dcterms:W3CDTF">2023-05-31T05:23:00Z</dcterms:modified>
</cp:coreProperties>
</file>